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6A091" w14:textId="59637F11" w:rsidR="002B4651" w:rsidRDefault="002B4651" w:rsidP="00E5653B">
      <w:pPr>
        <w:ind w:right="920" w:firstLine="720"/>
        <w:jc w:val="center"/>
        <w:rPr>
          <w:b/>
          <w:bCs/>
          <w:sz w:val="24"/>
          <w:szCs w:val="24"/>
        </w:rPr>
      </w:pPr>
      <w:bookmarkStart w:id="0" w:name="_Hlk95820250"/>
      <w:r w:rsidRPr="003E1467">
        <w:rPr>
          <w:b/>
          <w:bCs/>
          <w:sz w:val="24"/>
          <w:szCs w:val="24"/>
        </w:rPr>
        <w:t>Lockout/Tagout</w:t>
      </w:r>
    </w:p>
    <w:p w14:paraId="590E9B85" w14:textId="77777777" w:rsidR="00C0696A" w:rsidRPr="003E1467" w:rsidRDefault="00C0696A" w:rsidP="002B4651">
      <w:pPr>
        <w:ind w:left="1080" w:right="920"/>
        <w:jc w:val="center"/>
        <w:rPr>
          <w:b/>
          <w:bCs/>
          <w:sz w:val="24"/>
          <w:szCs w:val="24"/>
        </w:rPr>
      </w:pPr>
    </w:p>
    <w:p w14:paraId="270AD5DC" w14:textId="61DC3ED6" w:rsidR="002B4651" w:rsidRPr="00C0696A" w:rsidRDefault="002B4651" w:rsidP="00C0696A">
      <w:pPr>
        <w:ind w:left="180"/>
        <w:jc w:val="both"/>
        <w:rPr>
          <w:sz w:val="20"/>
          <w:szCs w:val="20"/>
        </w:rPr>
      </w:pPr>
      <w:r w:rsidRPr="00C0696A">
        <w:rPr>
          <w:sz w:val="20"/>
          <w:szCs w:val="20"/>
        </w:rPr>
        <w:t xml:space="preserve">This form is to be </w:t>
      </w:r>
      <w:r w:rsidR="00324CC4" w:rsidRPr="00C0696A">
        <w:rPr>
          <w:sz w:val="20"/>
          <w:szCs w:val="20"/>
        </w:rPr>
        <w:t>used</w:t>
      </w:r>
      <w:r w:rsidRPr="00C0696A">
        <w:rPr>
          <w:sz w:val="20"/>
          <w:szCs w:val="20"/>
        </w:rPr>
        <w:t xml:space="preserve"> when authorized </w:t>
      </w:r>
      <w:r w:rsidR="00C0696A" w:rsidRPr="00C0696A">
        <w:rPr>
          <w:sz w:val="20"/>
          <w:szCs w:val="20"/>
        </w:rPr>
        <w:t>personnel</w:t>
      </w:r>
      <w:r w:rsidRPr="00C0696A">
        <w:rPr>
          <w:sz w:val="20"/>
          <w:szCs w:val="20"/>
        </w:rPr>
        <w:t xml:space="preserve"> has applied a personal energy isolating (lockout/tagout) device(s) and is not available to remove it.  An authorized supervisor and a witness must, at a minimum, ensure the following procedures have been completed prior to any lock/tag removal:</w:t>
      </w:r>
    </w:p>
    <w:p w14:paraId="65BB2413" w14:textId="77777777" w:rsidR="002B4651" w:rsidRPr="00C0696A" w:rsidRDefault="002B4651" w:rsidP="002B4651">
      <w:pPr>
        <w:ind w:left="1080" w:right="920"/>
        <w:jc w:val="both"/>
        <w:rPr>
          <w:sz w:val="20"/>
          <w:szCs w:val="20"/>
        </w:rPr>
      </w:pPr>
    </w:p>
    <w:p w14:paraId="5763CDDC" w14:textId="14806EF8" w:rsidR="002B4651" w:rsidRPr="00C0696A" w:rsidRDefault="002B4651" w:rsidP="00C0696A">
      <w:pPr>
        <w:pStyle w:val="Level1"/>
        <w:numPr>
          <w:ilvl w:val="0"/>
          <w:numId w:val="2"/>
        </w:numPr>
        <w:ind w:left="1080" w:right="920" w:hanging="360"/>
        <w:jc w:val="both"/>
        <w:rPr>
          <w:rFonts w:ascii="Arial" w:hAnsi="Arial" w:cs="Arial"/>
          <w:sz w:val="20"/>
          <w:szCs w:val="20"/>
        </w:rPr>
      </w:pPr>
      <w:r w:rsidRPr="00C0696A">
        <w:rPr>
          <w:rFonts w:ascii="Arial" w:hAnsi="Arial" w:cs="Arial"/>
          <w:sz w:val="20"/>
          <w:szCs w:val="20"/>
        </w:rPr>
        <w:t xml:space="preserve">Verification that the authorized </w:t>
      </w:r>
      <w:r w:rsidR="00C0696A" w:rsidRPr="00C0696A">
        <w:rPr>
          <w:rFonts w:ascii="Arial" w:hAnsi="Arial" w:cs="Arial"/>
          <w:sz w:val="20"/>
          <w:szCs w:val="20"/>
        </w:rPr>
        <w:t>personnel</w:t>
      </w:r>
      <w:r w:rsidRPr="00C0696A">
        <w:rPr>
          <w:rFonts w:ascii="Arial" w:hAnsi="Arial" w:cs="Arial"/>
          <w:sz w:val="20"/>
          <w:szCs w:val="20"/>
        </w:rPr>
        <w:t xml:space="preserve"> who applied the device is not at the facility</w:t>
      </w:r>
      <w:r w:rsidR="00C0696A">
        <w:rPr>
          <w:rFonts w:ascii="Arial" w:hAnsi="Arial" w:cs="Arial"/>
          <w:sz w:val="20"/>
          <w:szCs w:val="20"/>
        </w:rPr>
        <w:t xml:space="preserve"> </w:t>
      </w:r>
      <w:r w:rsidRPr="00C0696A">
        <w:rPr>
          <w:rFonts w:ascii="Arial" w:hAnsi="Arial" w:cs="Arial"/>
          <w:sz w:val="20"/>
          <w:szCs w:val="20"/>
        </w:rPr>
        <w:t>and worksite</w:t>
      </w:r>
      <w:r w:rsidR="00FE6F69" w:rsidRPr="00C0696A">
        <w:rPr>
          <w:rFonts w:ascii="Arial" w:hAnsi="Arial" w:cs="Arial"/>
          <w:sz w:val="20"/>
          <w:szCs w:val="20"/>
        </w:rPr>
        <w:t xml:space="preserve"> task</w:t>
      </w:r>
      <w:r w:rsidRPr="00C0696A">
        <w:rPr>
          <w:rFonts w:ascii="Arial" w:hAnsi="Arial" w:cs="Arial"/>
          <w:sz w:val="20"/>
          <w:szCs w:val="20"/>
        </w:rPr>
        <w:t xml:space="preserve"> has been achieved.</w:t>
      </w:r>
    </w:p>
    <w:p w14:paraId="2ADD4C69" w14:textId="30497591" w:rsidR="002B4651" w:rsidRPr="00C0696A" w:rsidRDefault="002B4651" w:rsidP="00C0696A">
      <w:pPr>
        <w:pStyle w:val="Level1"/>
        <w:numPr>
          <w:ilvl w:val="0"/>
          <w:numId w:val="2"/>
        </w:numPr>
        <w:ind w:left="1080" w:right="920" w:hanging="360"/>
        <w:jc w:val="both"/>
        <w:rPr>
          <w:rFonts w:ascii="Arial" w:hAnsi="Arial" w:cs="Arial"/>
          <w:sz w:val="20"/>
          <w:szCs w:val="20"/>
        </w:rPr>
      </w:pPr>
      <w:r w:rsidRPr="00C0696A">
        <w:rPr>
          <w:rFonts w:ascii="Arial" w:hAnsi="Arial" w:cs="Arial"/>
          <w:sz w:val="20"/>
          <w:szCs w:val="20"/>
        </w:rPr>
        <w:t>Reasonable efforts have been made to contact/locate the authorized employee to inform him/her that his/her lockout or tagout device has been removed.</w:t>
      </w:r>
    </w:p>
    <w:p w14:paraId="6E505092" w14:textId="67E52221" w:rsidR="002B4651" w:rsidRPr="00C0696A" w:rsidRDefault="002B4651" w:rsidP="00C0696A">
      <w:pPr>
        <w:pStyle w:val="Level1"/>
        <w:numPr>
          <w:ilvl w:val="0"/>
          <w:numId w:val="2"/>
        </w:numPr>
        <w:ind w:left="1080" w:right="920" w:hanging="360"/>
        <w:jc w:val="both"/>
        <w:rPr>
          <w:rFonts w:ascii="Arial" w:hAnsi="Arial" w:cs="Arial"/>
          <w:sz w:val="20"/>
          <w:szCs w:val="20"/>
        </w:rPr>
      </w:pPr>
      <w:r w:rsidRPr="00C0696A">
        <w:rPr>
          <w:rFonts w:ascii="Arial" w:hAnsi="Arial" w:cs="Arial"/>
          <w:sz w:val="20"/>
          <w:szCs w:val="20"/>
        </w:rPr>
        <w:t xml:space="preserve">The authorized </w:t>
      </w:r>
      <w:r w:rsidR="00C0696A" w:rsidRPr="00C0696A">
        <w:rPr>
          <w:rFonts w:ascii="Arial" w:hAnsi="Arial" w:cs="Arial"/>
          <w:sz w:val="20"/>
          <w:szCs w:val="20"/>
        </w:rPr>
        <w:t>personnel</w:t>
      </w:r>
      <w:r w:rsidRPr="00C0696A">
        <w:rPr>
          <w:rFonts w:ascii="Arial" w:hAnsi="Arial" w:cs="Arial"/>
          <w:sz w:val="20"/>
          <w:szCs w:val="20"/>
        </w:rPr>
        <w:t xml:space="preserve"> </w:t>
      </w:r>
      <w:proofErr w:type="gramStart"/>
      <w:r w:rsidRPr="00C0696A">
        <w:rPr>
          <w:rFonts w:ascii="Arial" w:hAnsi="Arial" w:cs="Arial"/>
          <w:sz w:val="20"/>
          <w:szCs w:val="20"/>
        </w:rPr>
        <w:t>has</w:t>
      </w:r>
      <w:proofErr w:type="gramEnd"/>
      <w:r w:rsidRPr="00C0696A">
        <w:rPr>
          <w:rFonts w:ascii="Arial" w:hAnsi="Arial" w:cs="Arial"/>
          <w:sz w:val="20"/>
          <w:szCs w:val="20"/>
        </w:rPr>
        <w:t xml:space="preserve"> been notified prior to resuming work, that his/her lockout/tagout device(s) has</w:t>
      </w:r>
      <w:r w:rsidR="00FE6F69" w:rsidRPr="00C0696A">
        <w:rPr>
          <w:rFonts w:ascii="Arial" w:hAnsi="Arial" w:cs="Arial"/>
          <w:sz w:val="20"/>
          <w:szCs w:val="20"/>
        </w:rPr>
        <w:t xml:space="preserve"> been</w:t>
      </w:r>
      <w:r w:rsidRPr="00C0696A">
        <w:rPr>
          <w:rFonts w:ascii="Arial" w:hAnsi="Arial" w:cs="Arial"/>
          <w:sz w:val="20"/>
          <w:szCs w:val="20"/>
        </w:rPr>
        <w:t xml:space="preserve"> </w:t>
      </w:r>
      <w:r w:rsidR="00A52FE8" w:rsidRPr="00C0696A">
        <w:rPr>
          <w:rFonts w:ascii="Arial" w:hAnsi="Arial" w:cs="Arial"/>
          <w:sz w:val="20"/>
          <w:szCs w:val="20"/>
        </w:rPr>
        <w:t>removed.</w:t>
      </w:r>
    </w:p>
    <w:p w14:paraId="1A2FEDDF" w14:textId="77777777" w:rsidR="002B4651" w:rsidRPr="00C0696A" w:rsidRDefault="002B4651" w:rsidP="002B4651">
      <w:pPr>
        <w:rPr>
          <w:sz w:val="20"/>
          <w:szCs w:val="20"/>
        </w:rPr>
      </w:pPr>
    </w:p>
    <w:p w14:paraId="3BC54F2A" w14:textId="77777777" w:rsidR="002B4651" w:rsidRPr="00C0696A" w:rsidRDefault="002B4651" w:rsidP="002B4651">
      <w:pPr>
        <w:tabs>
          <w:tab w:val="right" w:pos="10800"/>
        </w:tabs>
        <w:ind w:left="1080" w:right="922"/>
        <w:jc w:val="both"/>
        <w:rPr>
          <w:sz w:val="20"/>
          <w:szCs w:val="20"/>
        </w:rPr>
      </w:pPr>
      <w:r w:rsidRPr="00C0696A">
        <w:rPr>
          <w:sz w:val="20"/>
          <w:szCs w:val="20"/>
        </w:rPr>
        <w:t xml:space="preserve">For Lock Assigned to: </w:t>
      </w:r>
      <w:r w:rsidRPr="00C0696A">
        <w:rPr>
          <w:sz w:val="20"/>
          <w:szCs w:val="20"/>
          <w:u w:val="single"/>
        </w:rPr>
        <w:tab/>
      </w:r>
    </w:p>
    <w:p w14:paraId="53D21C78" w14:textId="65FAB060" w:rsidR="002B4651" w:rsidRPr="00C0696A" w:rsidRDefault="002B4651" w:rsidP="00C0696A">
      <w:pPr>
        <w:tabs>
          <w:tab w:val="left" w:pos="-360"/>
          <w:tab w:val="center" w:pos="7290"/>
        </w:tabs>
        <w:ind w:left="360" w:right="922"/>
        <w:jc w:val="both"/>
        <w:rPr>
          <w:sz w:val="20"/>
          <w:szCs w:val="20"/>
        </w:rPr>
      </w:pPr>
      <w:r w:rsidRPr="00C0696A">
        <w:rPr>
          <w:sz w:val="20"/>
          <w:szCs w:val="20"/>
        </w:rPr>
        <w:t xml:space="preserve">                                   </w:t>
      </w:r>
      <w:r w:rsidR="00C0696A" w:rsidRPr="00C0696A">
        <w:rPr>
          <w:sz w:val="20"/>
          <w:szCs w:val="20"/>
        </w:rPr>
        <w:t xml:space="preserve">                  </w:t>
      </w:r>
      <w:r w:rsidRPr="00C0696A">
        <w:rPr>
          <w:sz w:val="20"/>
          <w:szCs w:val="20"/>
        </w:rPr>
        <w:t xml:space="preserve">Name of </w:t>
      </w:r>
      <w:r w:rsidR="00A52FE8" w:rsidRPr="00C0696A">
        <w:rPr>
          <w:sz w:val="20"/>
          <w:szCs w:val="20"/>
        </w:rPr>
        <w:t xml:space="preserve">Initial </w:t>
      </w:r>
      <w:r w:rsidRPr="00C0696A">
        <w:rPr>
          <w:sz w:val="20"/>
          <w:szCs w:val="20"/>
        </w:rPr>
        <w:t xml:space="preserve">Authorized </w:t>
      </w:r>
      <w:r w:rsidR="00956F53" w:rsidRPr="00C0696A">
        <w:rPr>
          <w:sz w:val="20"/>
          <w:szCs w:val="20"/>
        </w:rPr>
        <w:t>Personnel</w:t>
      </w:r>
    </w:p>
    <w:p w14:paraId="33815CC1" w14:textId="77777777" w:rsidR="00C0696A" w:rsidRPr="00C0696A" w:rsidRDefault="00C0696A" w:rsidP="002B4651">
      <w:pPr>
        <w:tabs>
          <w:tab w:val="left" w:pos="-360"/>
          <w:tab w:val="center" w:pos="7290"/>
        </w:tabs>
        <w:ind w:left="1080" w:right="922"/>
        <w:jc w:val="both"/>
        <w:rPr>
          <w:sz w:val="20"/>
          <w:szCs w:val="20"/>
        </w:rPr>
      </w:pPr>
    </w:p>
    <w:p w14:paraId="5A53BF5A" w14:textId="04D01808" w:rsidR="002B4651" w:rsidRPr="00C0696A" w:rsidRDefault="002B4651" w:rsidP="002B4651">
      <w:pPr>
        <w:tabs>
          <w:tab w:val="right" w:pos="10800"/>
        </w:tabs>
        <w:ind w:left="1080" w:right="922"/>
        <w:jc w:val="both"/>
        <w:rPr>
          <w:sz w:val="20"/>
          <w:szCs w:val="20"/>
          <w:u w:val="single"/>
        </w:rPr>
      </w:pPr>
      <w:r w:rsidRPr="00C0696A">
        <w:rPr>
          <w:sz w:val="20"/>
          <w:szCs w:val="20"/>
        </w:rPr>
        <w:t xml:space="preserve">Reason For Lock Removal: </w:t>
      </w:r>
      <w:r w:rsidRPr="00C0696A">
        <w:rPr>
          <w:sz w:val="20"/>
          <w:szCs w:val="20"/>
          <w:u w:val="single"/>
        </w:rPr>
        <w:tab/>
      </w:r>
    </w:p>
    <w:p w14:paraId="3E369C0F" w14:textId="77777777" w:rsidR="00C0696A" w:rsidRPr="00C0696A" w:rsidRDefault="00C0696A" w:rsidP="00C0696A">
      <w:pPr>
        <w:tabs>
          <w:tab w:val="right" w:pos="10800"/>
        </w:tabs>
        <w:ind w:right="922"/>
        <w:jc w:val="both"/>
        <w:rPr>
          <w:sz w:val="20"/>
          <w:szCs w:val="20"/>
          <w:u w:val="single"/>
        </w:rPr>
      </w:pPr>
    </w:p>
    <w:p w14:paraId="1CB93443" w14:textId="0CE5BCCD" w:rsidR="002B4651" w:rsidRPr="00C0696A" w:rsidRDefault="002B4651" w:rsidP="002B4651">
      <w:pPr>
        <w:ind w:left="1080" w:right="920"/>
        <w:jc w:val="both"/>
        <w:rPr>
          <w:sz w:val="20"/>
          <w:szCs w:val="20"/>
        </w:rPr>
      </w:pPr>
      <w:r w:rsidRPr="00C0696A">
        <w:rPr>
          <w:sz w:val="20"/>
          <w:szCs w:val="20"/>
        </w:rPr>
        <w:t xml:space="preserve">Please </w:t>
      </w:r>
      <w:r w:rsidRPr="00C0696A">
        <w:rPr>
          <w:sz w:val="20"/>
          <w:szCs w:val="20"/>
          <w:u w:val="single"/>
        </w:rPr>
        <w:t>Circle t</w:t>
      </w:r>
      <w:r w:rsidRPr="00C0696A">
        <w:rPr>
          <w:sz w:val="20"/>
          <w:szCs w:val="20"/>
        </w:rPr>
        <w:t>he Appropriate Check Marks:</w:t>
      </w:r>
    </w:p>
    <w:p w14:paraId="0816C15D" w14:textId="743DCD4F" w:rsidR="002B4651" w:rsidRPr="00C0696A" w:rsidRDefault="002B4651" w:rsidP="002B4651">
      <w:pPr>
        <w:pStyle w:val="Level1"/>
        <w:numPr>
          <w:ilvl w:val="0"/>
          <w:numId w:val="0"/>
        </w:numPr>
        <w:ind w:left="1440" w:right="920" w:hanging="360"/>
        <w:rPr>
          <w:rFonts w:ascii="Arial" w:hAnsi="Arial" w:cs="Arial"/>
          <w:sz w:val="20"/>
          <w:szCs w:val="20"/>
        </w:rPr>
      </w:pPr>
      <w:r w:rsidRPr="00C0696A">
        <w:rPr>
          <w:rFonts w:ascii="Arial" w:hAnsi="Arial" w:cs="Arial"/>
          <w:b/>
          <w:sz w:val="20"/>
          <w:szCs w:val="20"/>
        </w:rPr>
        <w:sym w:font="Wingdings" w:char="F0FC"/>
      </w:r>
      <w:r w:rsidRPr="00C0696A">
        <w:rPr>
          <w:rFonts w:ascii="Arial" w:hAnsi="Arial" w:cs="Arial"/>
          <w:sz w:val="20"/>
          <w:szCs w:val="20"/>
        </w:rPr>
        <w:tab/>
        <w:t>1. Employee</w:t>
      </w:r>
      <w:r w:rsidR="00956F53" w:rsidRPr="00C0696A">
        <w:rPr>
          <w:rFonts w:ascii="Arial" w:hAnsi="Arial" w:cs="Arial"/>
          <w:sz w:val="20"/>
          <w:szCs w:val="20"/>
        </w:rPr>
        <w:t>/Contractor</w:t>
      </w:r>
      <w:r w:rsidRPr="00C0696A">
        <w:rPr>
          <w:rFonts w:ascii="Arial" w:hAnsi="Arial" w:cs="Arial"/>
          <w:sz w:val="20"/>
          <w:szCs w:val="20"/>
        </w:rPr>
        <w:t xml:space="preserve"> has been personally contacted.</w:t>
      </w:r>
    </w:p>
    <w:p w14:paraId="6C04CA26" w14:textId="772F76C9" w:rsidR="002B4651" w:rsidRPr="00C0696A" w:rsidRDefault="002B4651" w:rsidP="002B4651">
      <w:pPr>
        <w:pStyle w:val="Level1"/>
        <w:numPr>
          <w:ilvl w:val="0"/>
          <w:numId w:val="0"/>
        </w:numPr>
        <w:tabs>
          <w:tab w:val="left" w:pos="10350"/>
        </w:tabs>
        <w:ind w:left="1710" w:right="920"/>
        <w:rPr>
          <w:rFonts w:ascii="Arial" w:hAnsi="Arial" w:cs="Arial"/>
          <w:sz w:val="20"/>
          <w:szCs w:val="20"/>
        </w:rPr>
      </w:pPr>
      <w:r w:rsidRPr="00C0696A">
        <w:rPr>
          <w:rFonts w:ascii="Arial" w:hAnsi="Arial" w:cs="Arial"/>
          <w:sz w:val="20"/>
          <w:szCs w:val="20"/>
        </w:rPr>
        <w:t xml:space="preserve">How &amp;When: </w:t>
      </w:r>
      <w:r w:rsidR="00324CC4" w:rsidRPr="00C0696A">
        <w:rPr>
          <w:rFonts w:ascii="Arial" w:hAnsi="Arial" w:cs="Arial"/>
          <w:sz w:val="20"/>
          <w:szCs w:val="20"/>
          <w:u w:val="single"/>
        </w:rPr>
        <w:t>_________________________________________________</w:t>
      </w:r>
    </w:p>
    <w:p w14:paraId="1B331D65" w14:textId="2B33F054" w:rsidR="00C0696A" w:rsidRDefault="002B4651" w:rsidP="002B4651">
      <w:pPr>
        <w:ind w:left="1080" w:right="920"/>
        <w:jc w:val="both"/>
        <w:rPr>
          <w:sz w:val="20"/>
          <w:szCs w:val="20"/>
        </w:rPr>
      </w:pPr>
      <w:r w:rsidRPr="00C0696A">
        <w:rPr>
          <w:b/>
          <w:sz w:val="20"/>
          <w:szCs w:val="20"/>
        </w:rPr>
        <w:sym w:font="Wingdings" w:char="F0FC"/>
      </w:r>
      <w:r w:rsidRPr="00C0696A">
        <w:rPr>
          <w:b/>
          <w:sz w:val="20"/>
          <w:szCs w:val="20"/>
        </w:rPr>
        <w:t xml:space="preserve">  </w:t>
      </w:r>
      <w:r w:rsidR="00C0696A">
        <w:rPr>
          <w:b/>
          <w:sz w:val="20"/>
          <w:szCs w:val="20"/>
        </w:rPr>
        <w:t xml:space="preserve"> </w:t>
      </w:r>
      <w:r w:rsidRPr="00C0696A">
        <w:rPr>
          <w:b/>
          <w:sz w:val="20"/>
          <w:szCs w:val="20"/>
        </w:rPr>
        <w:t xml:space="preserve"> </w:t>
      </w:r>
      <w:r w:rsidRPr="00C0696A">
        <w:rPr>
          <w:sz w:val="20"/>
          <w:szCs w:val="20"/>
        </w:rPr>
        <w:t>2. Was the employee</w:t>
      </w:r>
      <w:r w:rsidR="00956F53" w:rsidRPr="00C0696A">
        <w:rPr>
          <w:sz w:val="20"/>
          <w:szCs w:val="20"/>
        </w:rPr>
        <w:t>/contractor</w:t>
      </w:r>
      <w:r w:rsidRPr="00C0696A">
        <w:rPr>
          <w:sz w:val="20"/>
          <w:szCs w:val="20"/>
        </w:rPr>
        <w:t xml:space="preserve"> informed that his/her lockout/tagout device(s) </w:t>
      </w:r>
    </w:p>
    <w:p w14:paraId="44CC9232" w14:textId="7EAF6EA0" w:rsidR="002B4651" w:rsidRPr="00C0696A" w:rsidRDefault="00C0696A" w:rsidP="00C0696A">
      <w:pPr>
        <w:ind w:left="1080" w:right="920" w:firstLine="360"/>
        <w:jc w:val="both"/>
        <w:rPr>
          <w:sz w:val="20"/>
          <w:szCs w:val="20"/>
        </w:rPr>
      </w:pPr>
      <w:r>
        <w:rPr>
          <w:b/>
          <w:sz w:val="20"/>
          <w:szCs w:val="20"/>
        </w:rPr>
        <w:t xml:space="preserve">    </w:t>
      </w:r>
      <w:r w:rsidR="002B4651" w:rsidRPr="00C0696A">
        <w:rPr>
          <w:sz w:val="20"/>
          <w:szCs w:val="20"/>
        </w:rPr>
        <w:t>has been removed? Please check:  ___ Yes</w:t>
      </w:r>
      <w:r w:rsidR="002B4651" w:rsidRPr="00C0696A">
        <w:rPr>
          <w:sz w:val="20"/>
          <w:szCs w:val="20"/>
        </w:rPr>
        <w:tab/>
        <w:t>___ No</w:t>
      </w:r>
    </w:p>
    <w:p w14:paraId="77116F6A" w14:textId="02CE9862" w:rsidR="002B4651" w:rsidRPr="00C0696A" w:rsidRDefault="002B4651" w:rsidP="002B4651">
      <w:pPr>
        <w:pStyle w:val="Level1"/>
        <w:numPr>
          <w:ilvl w:val="0"/>
          <w:numId w:val="0"/>
        </w:numPr>
        <w:tabs>
          <w:tab w:val="left" w:pos="540"/>
          <w:tab w:val="left" w:pos="990"/>
        </w:tabs>
        <w:ind w:left="1080" w:right="920"/>
        <w:jc w:val="both"/>
        <w:rPr>
          <w:rFonts w:ascii="Arial" w:hAnsi="Arial" w:cs="Arial"/>
          <w:sz w:val="20"/>
          <w:szCs w:val="20"/>
        </w:rPr>
      </w:pPr>
      <w:r w:rsidRPr="00C0696A">
        <w:rPr>
          <w:rFonts w:ascii="Arial" w:hAnsi="Arial" w:cs="Arial"/>
          <w:b/>
          <w:sz w:val="20"/>
          <w:szCs w:val="20"/>
        </w:rPr>
        <w:sym w:font="Wingdings" w:char="F0FC"/>
      </w:r>
      <w:r w:rsidRPr="00C0696A">
        <w:rPr>
          <w:rFonts w:ascii="Arial" w:hAnsi="Arial" w:cs="Arial"/>
          <w:b/>
          <w:sz w:val="20"/>
          <w:szCs w:val="20"/>
        </w:rPr>
        <w:tab/>
      </w:r>
      <w:r w:rsidRPr="00C0696A">
        <w:rPr>
          <w:rFonts w:ascii="Arial" w:hAnsi="Arial" w:cs="Arial"/>
          <w:sz w:val="20"/>
          <w:szCs w:val="20"/>
        </w:rPr>
        <w:t>3. Unable to contact the employee</w:t>
      </w:r>
      <w:r w:rsidR="00956F53" w:rsidRPr="00C0696A">
        <w:rPr>
          <w:rFonts w:ascii="Arial" w:hAnsi="Arial" w:cs="Arial"/>
          <w:sz w:val="20"/>
          <w:szCs w:val="20"/>
        </w:rPr>
        <w:t>/contractor</w:t>
      </w:r>
      <w:r w:rsidRPr="00C0696A">
        <w:rPr>
          <w:rFonts w:ascii="Arial" w:hAnsi="Arial" w:cs="Arial"/>
          <w:sz w:val="20"/>
          <w:szCs w:val="20"/>
        </w:rPr>
        <w:t>.</w:t>
      </w:r>
    </w:p>
    <w:p w14:paraId="72EC1AE2" w14:textId="77777777" w:rsidR="002B4651" w:rsidRPr="00C0696A" w:rsidRDefault="002B4651" w:rsidP="002B4651">
      <w:pPr>
        <w:ind w:left="1080" w:right="920"/>
        <w:jc w:val="both"/>
        <w:rPr>
          <w:sz w:val="20"/>
          <w:szCs w:val="20"/>
          <w:highlight w:val="cyan"/>
        </w:rPr>
      </w:pPr>
    </w:p>
    <w:p w14:paraId="5F46E1DC" w14:textId="410DE031" w:rsidR="002B4651" w:rsidRPr="00C0696A" w:rsidRDefault="002B4651" w:rsidP="002B4651">
      <w:pPr>
        <w:ind w:left="1080" w:right="920"/>
        <w:jc w:val="both"/>
        <w:rPr>
          <w:sz w:val="20"/>
          <w:szCs w:val="20"/>
        </w:rPr>
      </w:pPr>
      <w:r w:rsidRPr="00C0696A">
        <w:rPr>
          <w:b/>
          <w:bCs/>
          <w:sz w:val="20"/>
          <w:szCs w:val="20"/>
        </w:rPr>
        <w:t xml:space="preserve">If Number “2" Is Circled, Complete </w:t>
      </w:r>
      <w:proofErr w:type="gramStart"/>
      <w:r w:rsidRPr="00C0696A">
        <w:rPr>
          <w:b/>
          <w:bCs/>
          <w:sz w:val="20"/>
          <w:szCs w:val="20"/>
        </w:rPr>
        <w:t>The</w:t>
      </w:r>
      <w:proofErr w:type="gramEnd"/>
      <w:r w:rsidRPr="00C0696A">
        <w:rPr>
          <w:b/>
          <w:bCs/>
          <w:sz w:val="20"/>
          <w:szCs w:val="20"/>
        </w:rPr>
        <w:t xml:space="preserve"> Following:</w:t>
      </w:r>
    </w:p>
    <w:p w14:paraId="3D539954" w14:textId="12F68E62" w:rsidR="002B4651" w:rsidRPr="00C0696A" w:rsidRDefault="002B4651" w:rsidP="002B4651">
      <w:pPr>
        <w:pStyle w:val="Level1"/>
        <w:numPr>
          <w:ilvl w:val="0"/>
          <w:numId w:val="0"/>
        </w:numPr>
        <w:tabs>
          <w:tab w:val="left" w:pos="540"/>
          <w:tab w:val="left" w:pos="990"/>
        </w:tabs>
        <w:ind w:left="1080" w:right="920"/>
        <w:jc w:val="both"/>
        <w:rPr>
          <w:rFonts w:ascii="Arial" w:hAnsi="Arial" w:cs="Arial"/>
          <w:sz w:val="20"/>
          <w:szCs w:val="20"/>
        </w:rPr>
      </w:pPr>
      <w:r w:rsidRPr="00C0696A">
        <w:rPr>
          <w:rFonts w:ascii="Arial" w:hAnsi="Arial" w:cs="Arial"/>
          <w:b/>
          <w:sz w:val="20"/>
          <w:szCs w:val="20"/>
        </w:rPr>
        <w:sym w:font="Wingdings" w:char="F0FC"/>
      </w:r>
      <w:r w:rsidRPr="00C0696A">
        <w:rPr>
          <w:rFonts w:ascii="Arial" w:hAnsi="Arial" w:cs="Arial"/>
          <w:b/>
          <w:sz w:val="20"/>
          <w:szCs w:val="20"/>
        </w:rPr>
        <w:tab/>
      </w:r>
      <w:r w:rsidRPr="00C0696A">
        <w:rPr>
          <w:rFonts w:ascii="Arial" w:hAnsi="Arial" w:cs="Arial"/>
          <w:sz w:val="20"/>
          <w:szCs w:val="20"/>
        </w:rPr>
        <w:t>a. Checked time sheet</w:t>
      </w:r>
      <w:r w:rsidR="00C0696A">
        <w:rPr>
          <w:rFonts w:ascii="Arial" w:hAnsi="Arial" w:cs="Arial"/>
          <w:sz w:val="20"/>
          <w:szCs w:val="20"/>
        </w:rPr>
        <w:t xml:space="preserve"> if applicable.</w:t>
      </w:r>
    </w:p>
    <w:p w14:paraId="4B2DEE47" w14:textId="19D0B909" w:rsidR="002B4651" w:rsidRPr="00C0696A" w:rsidRDefault="002B4651" w:rsidP="002B4651">
      <w:pPr>
        <w:pStyle w:val="Level1"/>
        <w:numPr>
          <w:ilvl w:val="0"/>
          <w:numId w:val="0"/>
        </w:numPr>
        <w:tabs>
          <w:tab w:val="left" w:pos="1440"/>
          <w:tab w:val="left" w:pos="10440"/>
        </w:tabs>
        <w:ind w:left="1080" w:right="920"/>
        <w:rPr>
          <w:rFonts w:ascii="Arial" w:hAnsi="Arial" w:cs="Arial"/>
          <w:sz w:val="20"/>
          <w:szCs w:val="20"/>
          <w:u w:val="single"/>
        </w:rPr>
      </w:pPr>
      <w:r w:rsidRPr="00C0696A">
        <w:rPr>
          <w:rFonts w:ascii="Arial" w:hAnsi="Arial" w:cs="Arial"/>
          <w:b/>
          <w:sz w:val="20"/>
          <w:szCs w:val="20"/>
        </w:rPr>
        <w:sym w:font="Wingdings" w:char="F0FC"/>
      </w:r>
      <w:r w:rsidRPr="00C0696A">
        <w:rPr>
          <w:rFonts w:ascii="Arial" w:hAnsi="Arial" w:cs="Arial"/>
          <w:b/>
          <w:sz w:val="20"/>
          <w:szCs w:val="20"/>
        </w:rPr>
        <w:tab/>
      </w:r>
      <w:r w:rsidRPr="00C0696A">
        <w:rPr>
          <w:rFonts w:ascii="Arial" w:hAnsi="Arial" w:cs="Arial"/>
          <w:sz w:val="20"/>
          <w:szCs w:val="20"/>
        </w:rPr>
        <w:t>b. Called employee</w:t>
      </w:r>
      <w:r w:rsidR="00C0696A">
        <w:rPr>
          <w:rFonts w:ascii="Arial" w:hAnsi="Arial" w:cs="Arial"/>
          <w:sz w:val="20"/>
          <w:szCs w:val="20"/>
        </w:rPr>
        <w:t>/contractor</w:t>
      </w:r>
      <w:r w:rsidRPr="00C0696A">
        <w:rPr>
          <w:rFonts w:ascii="Arial" w:hAnsi="Arial" w:cs="Arial"/>
          <w:sz w:val="20"/>
          <w:szCs w:val="20"/>
        </w:rPr>
        <w:t xml:space="preserve">. Spoke </w:t>
      </w:r>
      <w:proofErr w:type="gramStart"/>
      <w:r w:rsidRPr="00C0696A">
        <w:rPr>
          <w:rFonts w:ascii="Arial" w:hAnsi="Arial" w:cs="Arial"/>
          <w:sz w:val="20"/>
          <w:szCs w:val="20"/>
        </w:rPr>
        <w:t>to:_</w:t>
      </w:r>
      <w:proofErr w:type="gramEnd"/>
      <w:r w:rsidRPr="00C0696A">
        <w:rPr>
          <w:rFonts w:ascii="Arial" w:hAnsi="Arial" w:cs="Arial"/>
          <w:sz w:val="20"/>
          <w:szCs w:val="20"/>
        </w:rPr>
        <w:t>_____</w:t>
      </w:r>
      <w:r w:rsidR="00C0696A">
        <w:rPr>
          <w:rFonts w:ascii="Arial" w:hAnsi="Arial" w:cs="Arial"/>
          <w:sz w:val="20"/>
          <w:szCs w:val="20"/>
        </w:rPr>
        <w:t>_</w:t>
      </w:r>
      <w:r w:rsidRPr="00C0696A">
        <w:rPr>
          <w:rFonts w:ascii="Arial" w:hAnsi="Arial" w:cs="Arial"/>
          <w:sz w:val="20"/>
          <w:szCs w:val="20"/>
        </w:rPr>
        <w:t>____________</w:t>
      </w:r>
      <w:r w:rsidR="00324CC4" w:rsidRPr="00C0696A">
        <w:rPr>
          <w:rFonts w:ascii="Arial" w:hAnsi="Arial" w:cs="Arial"/>
          <w:sz w:val="20"/>
          <w:szCs w:val="20"/>
        </w:rPr>
        <w:t>___________</w:t>
      </w:r>
    </w:p>
    <w:p w14:paraId="3C1AED90" w14:textId="4280ED7A" w:rsidR="002B4651" w:rsidRPr="00C0696A" w:rsidRDefault="00324CC4" w:rsidP="002B4651">
      <w:pPr>
        <w:tabs>
          <w:tab w:val="left" w:pos="540"/>
          <w:tab w:val="left" w:pos="990"/>
          <w:tab w:val="left" w:pos="1710"/>
          <w:tab w:val="right" w:pos="10440"/>
        </w:tabs>
        <w:ind w:left="1080" w:right="920"/>
        <w:rPr>
          <w:sz w:val="20"/>
          <w:szCs w:val="20"/>
          <w:u w:val="single"/>
        </w:rPr>
      </w:pPr>
      <w:r w:rsidRPr="00C0696A">
        <w:rPr>
          <w:sz w:val="20"/>
          <w:szCs w:val="20"/>
        </w:rPr>
        <w:t xml:space="preserve">           </w:t>
      </w:r>
      <w:r w:rsidR="002B4651" w:rsidRPr="00C0696A">
        <w:rPr>
          <w:sz w:val="20"/>
          <w:szCs w:val="20"/>
        </w:rPr>
        <w:t>Cal</w:t>
      </w:r>
      <w:r w:rsidRPr="00C0696A">
        <w:rPr>
          <w:sz w:val="20"/>
          <w:szCs w:val="20"/>
        </w:rPr>
        <w:t>l</w:t>
      </w:r>
      <w:r w:rsidR="002B4651" w:rsidRPr="00C0696A">
        <w:rPr>
          <w:sz w:val="20"/>
          <w:szCs w:val="20"/>
        </w:rPr>
        <w:t xml:space="preserve"> witnessed by: </w:t>
      </w:r>
      <w:r w:rsidR="002B4651" w:rsidRPr="00C0696A">
        <w:rPr>
          <w:sz w:val="20"/>
          <w:szCs w:val="20"/>
          <w:u w:val="single"/>
        </w:rPr>
        <w:tab/>
      </w:r>
    </w:p>
    <w:p w14:paraId="701889FF" w14:textId="7B101B21" w:rsidR="002B4651" w:rsidRPr="00C0696A" w:rsidRDefault="002B4651" w:rsidP="002B4651">
      <w:pPr>
        <w:tabs>
          <w:tab w:val="left" w:pos="540"/>
          <w:tab w:val="left" w:pos="990"/>
          <w:tab w:val="center" w:pos="7200"/>
        </w:tabs>
        <w:ind w:left="1080" w:right="920"/>
        <w:rPr>
          <w:sz w:val="20"/>
          <w:szCs w:val="20"/>
        </w:rPr>
      </w:pPr>
      <w:r w:rsidRPr="00C0696A">
        <w:rPr>
          <w:sz w:val="20"/>
          <w:szCs w:val="20"/>
        </w:rPr>
        <w:t xml:space="preserve">                                       </w:t>
      </w:r>
      <w:r w:rsidR="00324CC4" w:rsidRPr="00C0696A">
        <w:rPr>
          <w:sz w:val="20"/>
          <w:szCs w:val="20"/>
        </w:rPr>
        <w:t xml:space="preserve">      </w:t>
      </w:r>
      <w:r w:rsidRPr="00C0696A">
        <w:rPr>
          <w:sz w:val="20"/>
          <w:szCs w:val="20"/>
        </w:rPr>
        <w:t>Name &amp; Signature of Witness</w:t>
      </w:r>
    </w:p>
    <w:p w14:paraId="7872EFEC" w14:textId="53F0BD96" w:rsidR="002B4651" w:rsidRPr="00C0696A" w:rsidRDefault="002B4651" w:rsidP="002B4651">
      <w:pPr>
        <w:pStyle w:val="Level1"/>
        <w:numPr>
          <w:ilvl w:val="0"/>
          <w:numId w:val="0"/>
        </w:numPr>
        <w:tabs>
          <w:tab w:val="left" w:pos="540"/>
          <w:tab w:val="left" w:pos="990"/>
          <w:tab w:val="left" w:pos="1440"/>
          <w:tab w:val="right" w:pos="10440"/>
        </w:tabs>
        <w:ind w:left="1080" w:right="920"/>
        <w:rPr>
          <w:rFonts w:ascii="Arial" w:hAnsi="Arial" w:cs="Arial"/>
          <w:sz w:val="20"/>
          <w:szCs w:val="20"/>
          <w:u w:val="single"/>
        </w:rPr>
      </w:pPr>
      <w:r w:rsidRPr="00C0696A">
        <w:rPr>
          <w:rFonts w:ascii="Arial" w:hAnsi="Arial" w:cs="Arial"/>
          <w:b/>
          <w:sz w:val="20"/>
          <w:szCs w:val="20"/>
        </w:rPr>
        <w:sym w:font="Wingdings" w:char="F0FC"/>
      </w:r>
      <w:r w:rsidRPr="00C0696A">
        <w:rPr>
          <w:rFonts w:ascii="Arial" w:hAnsi="Arial" w:cs="Arial"/>
          <w:b/>
          <w:sz w:val="20"/>
          <w:szCs w:val="20"/>
        </w:rPr>
        <w:tab/>
      </w:r>
      <w:r w:rsidRPr="00C0696A">
        <w:rPr>
          <w:rFonts w:ascii="Arial" w:hAnsi="Arial" w:cs="Arial"/>
          <w:sz w:val="20"/>
          <w:szCs w:val="20"/>
        </w:rPr>
        <w:t xml:space="preserve">c. Asked co-workers: Name: </w:t>
      </w:r>
      <w:r w:rsidRPr="00C0696A">
        <w:rPr>
          <w:rFonts w:ascii="Arial" w:hAnsi="Arial" w:cs="Arial"/>
          <w:sz w:val="20"/>
          <w:szCs w:val="20"/>
          <w:u w:val="single"/>
        </w:rPr>
        <w:tab/>
      </w:r>
    </w:p>
    <w:p w14:paraId="6C6B2D56" w14:textId="77574B09" w:rsidR="002B4651" w:rsidRDefault="002B4651" w:rsidP="002B4651">
      <w:pPr>
        <w:tabs>
          <w:tab w:val="left" w:pos="540"/>
          <w:tab w:val="left" w:pos="990"/>
          <w:tab w:val="left" w:pos="3870"/>
          <w:tab w:val="right" w:pos="10440"/>
        </w:tabs>
        <w:ind w:left="1080" w:right="920"/>
        <w:jc w:val="both"/>
        <w:rPr>
          <w:sz w:val="20"/>
          <w:szCs w:val="20"/>
          <w:u w:val="single"/>
        </w:rPr>
      </w:pPr>
      <w:r w:rsidRPr="00C0696A">
        <w:rPr>
          <w:sz w:val="20"/>
          <w:szCs w:val="20"/>
        </w:rPr>
        <w:t xml:space="preserve">                                        </w:t>
      </w:r>
      <w:r w:rsidR="00324CC4" w:rsidRPr="00C0696A">
        <w:rPr>
          <w:sz w:val="20"/>
          <w:szCs w:val="20"/>
        </w:rPr>
        <w:t xml:space="preserve"> </w:t>
      </w:r>
      <w:r w:rsidRPr="00C0696A">
        <w:rPr>
          <w:sz w:val="20"/>
          <w:szCs w:val="20"/>
        </w:rPr>
        <w:t xml:space="preserve">Name: </w:t>
      </w:r>
      <w:r w:rsidRPr="00C0696A">
        <w:rPr>
          <w:sz w:val="20"/>
          <w:szCs w:val="20"/>
          <w:u w:val="single"/>
        </w:rPr>
        <w:tab/>
      </w:r>
    </w:p>
    <w:p w14:paraId="6AE67E05" w14:textId="77777777" w:rsidR="00C0696A" w:rsidRPr="00C0696A" w:rsidRDefault="00C0696A" w:rsidP="002B4651">
      <w:pPr>
        <w:tabs>
          <w:tab w:val="left" w:pos="540"/>
          <w:tab w:val="left" w:pos="990"/>
          <w:tab w:val="left" w:pos="3870"/>
          <w:tab w:val="right" w:pos="10440"/>
        </w:tabs>
        <w:ind w:left="1080" w:right="920"/>
        <w:jc w:val="both"/>
        <w:rPr>
          <w:sz w:val="20"/>
          <w:szCs w:val="20"/>
          <w:u w:val="single"/>
        </w:rPr>
      </w:pPr>
    </w:p>
    <w:p w14:paraId="66B73F24" w14:textId="77777777" w:rsidR="002B4651" w:rsidRPr="00C0696A" w:rsidRDefault="002B4651" w:rsidP="002B4651">
      <w:pPr>
        <w:pStyle w:val="Level1"/>
        <w:numPr>
          <w:ilvl w:val="0"/>
          <w:numId w:val="0"/>
        </w:numPr>
        <w:tabs>
          <w:tab w:val="left" w:pos="540"/>
          <w:tab w:val="left" w:pos="1440"/>
          <w:tab w:val="right" w:pos="10800"/>
        </w:tabs>
        <w:ind w:left="1080" w:right="920"/>
        <w:rPr>
          <w:rFonts w:ascii="Arial" w:hAnsi="Arial" w:cs="Arial"/>
          <w:sz w:val="20"/>
          <w:szCs w:val="20"/>
          <w:u w:val="single"/>
        </w:rPr>
      </w:pPr>
      <w:r w:rsidRPr="00C0696A">
        <w:rPr>
          <w:rFonts w:ascii="Arial" w:hAnsi="Arial" w:cs="Arial"/>
          <w:b/>
          <w:sz w:val="20"/>
          <w:szCs w:val="20"/>
        </w:rPr>
        <w:sym w:font="Wingdings" w:char="F0FC"/>
      </w:r>
      <w:r w:rsidRPr="00C0696A">
        <w:rPr>
          <w:rFonts w:ascii="Arial" w:hAnsi="Arial" w:cs="Arial"/>
          <w:b/>
          <w:sz w:val="20"/>
          <w:szCs w:val="20"/>
        </w:rPr>
        <w:tab/>
      </w:r>
      <w:r w:rsidRPr="00C0696A">
        <w:rPr>
          <w:rFonts w:ascii="Arial" w:hAnsi="Arial" w:cs="Arial"/>
          <w:sz w:val="20"/>
          <w:szCs w:val="20"/>
        </w:rPr>
        <w:t xml:space="preserve">d. </w:t>
      </w:r>
      <w:proofErr w:type="gramStart"/>
      <w:r w:rsidRPr="00C0696A">
        <w:rPr>
          <w:rFonts w:ascii="Arial" w:hAnsi="Arial" w:cs="Arial"/>
          <w:sz w:val="20"/>
          <w:szCs w:val="20"/>
        </w:rPr>
        <w:t>Other</w:t>
      </w:r>
      <w:proofErr w:type="gramEnd"/>
      <w:r w:rsidRPr="00C0696A">
        <w:rPr>
          <w:rFonts w:ascii="Arial" w:hAnsi="Arial" w:cs="Arial"/>
          <w:sz w:val="20"/>
          <w:szCs w:val="20"/>
        </w:rPr>
        <w:t xml:space="preserve"> attempts: </w:t>
      </w:r>
      <w:r w:rsidRPr="00C0696A">
        <w:rPr>
          <w:rFonts w:ascii="Arial" w:hAnsi="Arial" w:cs="Arial"/>
          <w:sz w:val="20"/>
          <w:szCs w:val="20"/>
          <w:u w:val="single"/>
        </w:rPr>
        <w:tab/>
      </w:r>
    </w:p>
    <w:p w14:paraId="13A8554B" w14:textId="77777777" w:rsidR="00C0696A" w:rsidRDefault="002B4651" w:rsidP="002B4651">
      <w:pPr>
        <w:pStyle w:val="Level1"/>
        <w:numPr>
          <w:ilvl w:val="0"/>
          <w:numId w:val="0"/>
        </w:numPr>
        <w:tabs>
          <w:tab w:val="left" w:pos="540"/>
          <w:tab w:val="left" w:pos="990"/>
        </w:tabs>
        <w:ind w:left="1080" w:right="920"/>
        <w:jc w:val="both"/>
        <w:rPr>
          <w:rFonts w:ascii="Arial" w:hAnsi="Arial" w:cs="Arial"/>
          <w:sz w:val="20"/>
          <w:szCs w:val="20"/>
        </w:rPr>
      </w:pPr>
      <w:r w:rsidRPr="00C0696A">
        <w:rPr>
          <w:rFonts w:ascii="Arial" w:hAnsi="Arial" w:cs="Arial"/>
          <w:b/>
          <w:sz w:val="20"/>
          <w:szCs w:val="20"/>
        </w:rPr>
        <w:sym w:font="Wingdings" w:char="F0FC"/>
      </w:r>
      <w:r w:rsidRPr="00C0696A">
        <w:rPr>
          <w:rFonts w:ascii="Arial" w:hAnsi="Arial" w:cs="Arial"/>
          <w:b/>
          <w:sz w:val="20"/>
          <w:szCs w:val="20"/>
        </w:rPr>
        <w:tab/>
      </w:r>
      <w:r w:rsidRPr="00C0696A">
        <w:rPr>
          <w:rFonts w:ascii="Arial" w:hAnsi="Arial" w:cs="Arial"/>
          <w:sz w:val="20"/>
          <w:szCs w:val="20"/>
        </w:rPr>
        <w:t xml:space="preserve">e. A standby person will be stationed by the work location or point of </w:t>
      </w:r>
      <w:proofErr w:type="gramStart"/>
      <w:r w:rsidRPr="00C0696A">
        <w:rPr>
          <w:rFonts w:ascii="Arial" w:hAnsi="Arial" w:cs="Arial"/>
          <w:sz w:val="20"/>
          <w:szCs w:val="20"/>
        </w:rPr>
        <w:t>exposure</w:t>
      </w:r>
      <w:proofErr w:type="gramEnd"/>
      <w:r w:rsidRPr="00C0696A">
        <w:rPr>
          <w:rFonts w:ascii="Arial" w:hAnsi="Arial" w:cs="Arial"/>
          <w:sz w:val="20"/>
          <w:szCs w:val="20"/>
        </w:rPr>
        <w:t xml:space="preserve"> </w:t>
      </w:r>
    </w:p>
    <w:p w14:paraId="1EFE2E82" w14:textId="235A57B2" w:rsidR="002B4651" w:rsidRPr="00C0696A" w:rsidRDefault="00C0696A" w:rsidP="002B4651">
      <w:pPr>
        <w:pStyle w:val="Level1"/>
        <w:numPr>
          <w:ilvl w:val="0"/>
          <w:numId w:val="0"/>
        </w:numPr>
        <w:tabs>
          <w:tab w:val="left" w:pos="540"/>
          <w:tab w:val="left" w:pos="990"/>
        </w:tabs>
        <w:ind w:left="1080" w:right="920"/>
        <w:jc w:val="both"/>
        <w:rPr>
          <w:rFonts w:ascii="Arial" w:hAnsi="Arial" w:cs="Arial"/>
          <w:sz w:val="20"/>
          <w:szCs w:val="20"/>
        </w:rPr>
      </w:pPr>
      <w:r>
        <w:rPr>
          <w:rFonts w:ascii="Arial" w:hAnsi="Arial" w:cs="Arial"/>
          <w:b/>
          <w:sz w:val="20"/>
          <w:szCs w:val="20"/>
        </w:rPr>
        <w:tab/>
        <w:t xml:space="preserve">    </w:t>
      </w:r>
      <w:r w:rsidR="002B4651" w:rsidRPr="00C0696A">
        <w:rPr>
          <w:rFonts w:ascii="Arial" w:hAnsi="Arial" w:cs="Arial"/>
          <w:sz w:val="20"/>
          <w:szCs w:val="20"/>
        </w:rPr>
        <w:t>until the equipment is running.</w:t>
      </w:r>
      <w:bookmarkEnd w:id="0"/>
    </w:p>
    <w:p w14:paraId="6E7C16EE" w14:textId="77777777" w:rsidR="002B4651" w:rsidRPr="00C0696A" w:rsidRDefault="002B4651" w:rsidP="002B4651">
      <w:pPr>
        <w:ind w:right="920"/>
        <w:rPr>
          <w:sz w:val="20"/>
          <w:szCs w:val="20"/>
        </w:rPr>
      </w:pPr>
      <w:bookmarkStart w:id="1" w:name="_Hlk95820311"/>
    </w:p>
    <w:p w14:paraId="75ED0ADA" w14:textId="55E614E3" w:rsidR="002B4651" w:rsidRPr="00C0696A" w:rsidRDefault="002B4651" w:rsidP="00C0696A">
      <w:pPr>
        <w:ind w:left="360" w:right="180"/>
        <w:rPr>
          <w:b/>
          <w:bCs/>
          <w:sz w:val="20"/>
          <w:szCs w:val="20"/>
          <w:u w:val="single"/>
        </w:rPr>
      </w:pPr>
      <w:r w:rsidRPr="00C0696A">
        <w:rPr>
          <w:b/>
          <w:bCs/>
          <w:i/>
          <w:iCs/>
          <w:sz w:val="20"/>
          <w:szCs w:val="20"/>
        </w:rPr>
        <w:t>BY VIRTUE OF OUR SIGNATURE BELOW, WE ATTEST TO THE FACT THAT, TO THE BEST OF OUR KNOWLEDGE, THE OWNER OF THIS LOCK AND TAG IS NOT AT THE FACILITY AND WORKSITE</w:t>
      </w:r>
      <w:r w:rsidR="00A52FE8" w:rsidRPr="00C0696A">
        <w:rPr>
          <w:b/>
          <w:bCs/>
          <w:i/>
          <w:iCs/>
          <w:sz w:val="20"/>
          <w:szCs w:val="20"/>
        </w:rPr>
        <w:t xml:space="preserve"> AND </w:t>
      </w:r>
      <w:r w:rsidR="00A52FE8" w:rsidRPr="00C0696A">
        <w:rPr>
          <w:b/>
          <w:bCs/>
          <w:i/>
          <w:iCs/>
          <w:sz w:val="20"/>
          <w:szCs w:val="20"/>
          <w:u w:val="single"/>
        </w:rPr>
        <w:t>THE LOCK HAS PHYSICALLY BEEN REMOVED</w:t>
      </w:r>
      <w:r w:rsidRPr="00C0696A">
        <w:rPr>
          <w:b/>
          <w:bCs/>
          <w:i/>
          <w:iCs/>
          <w:sz w:val="20"/>
          <w:szCs w:val="20"/>
          <w:u w:val="single"/>
        </w:rPr>
        <w:t>.</w:t>
      </w:r>
    </w:p>
    <w:p w14:paraId="6B5BA9E4" w14:textId="77777777" w:rsidR="003E1467" w:rsidRPr="00C0696A" w:rsidRDefault="003E1467" w:rsidP="002B4651">
      <w:pPr>
        <w:tabs>
          <w:tab w:val="left" w:pos="5760"/>
        </w:tabs>
        <w:ind w:left="1080" w:right="920"/>
        <w:jc w:val="both"/>
        <w:rPr>
          <w:sz w:val="20"/>
          <w:szCs w:val="20"/>
        </w:rPr>
      </w:pPr>
    </w:p>
    <w:p w14:paraId="09D4F8C9" w14:textId="785B8DCB" w:rsidR="00324CC4" w:rsidRPr="00C0696A" w:rsidRDefault="002B4651" w:rsidP="002B4651">
      <w:pPr>
        <w:tabs>
          <w:tab w:val="left" w:pos="5760"/>
        </w:tabs>
        <w:ind w:left="1080" w:right="920"/>
        <w:jc w:val="both"/>
        <w:rPr>
          <w:sz w:val="20"/>
          <w:szCs w:val="20"/>
        </w:rPr>
      </w:pPr>
      <w:r w:rsidRPr="00C0696A">
        <w:rPr>
          <w:sz w:val="20"/>
          <w:szCs w:val="20"/>
        </w:rPr>
        <w:t>_____________________________________________________</w:t>
      </w:r>
      <w:r w:rsidR="00324CC4" w:rsidRPr="00C0696A">
        <w:rPr>
          <w:sz w:val="20"/>
          <w:szCs w:val="20"/>
        </w:rPr>
        <w:t>__</w:t>
      </w:r>
    </w:p>
    <w:p w14:paraId="506BAA2D" w14:textId="4A3FE24A" w:rsidR="002B4651" w:rsidRPr="00C0696A" w:rsidRDefault="002B4651" w:rsidP="002B4651">
      <w:pPr>
        <w:tabs>
          <w:tab w:val="left" w:pos="5760"/>
        </w:tabs>
        <w:ind w:left="1080" w:right="920"/>
        <w:jc w:val="both"/>
        <w:rPr>
          <w:sz w:val="20"/>
          <w:szCs w:val="20"/>
        </w:rPr>
      </w:pPr>
      <w:r w:rsidRPr="00C0696A">
        <w:rPr>
          <w:sz w:val="20"/>
          <w:szCs w:val="20"/>
        </w:rPr>
        <w:t>Supervisor’s Signature</w:t>
      </w:r>
      <w:r w:rsidRPr="00C0696A">
        <w:rPr>
          <w:sz w:val="20"/>
          <w:szCs w:val="20"/>
        </w:rPr>
        <w:tab/>
        <w:t>Date</w:t>
      </w:r>
    </w:p>
    <w:p w14:paraId="0807A366" w14:textId="77777777" w:rsidR="003E1467" w:rsidRPr="00C0696A" w:rsidRDefault="00324CC4" w:rsidP="00324CC4">
      <w:pPr>
        <w:tabs>
          <w:tab w:val="left" w:pos="5760"/>
        </w:tabs>
        <w:ind w:right="920"/>
        <w:rPr>
          <w:sz w:val="20"/>
          <w:szCs w:val="20"/>
        </w:rPr>
      </w:pPr>
      <w:r w:rsidRPr="00C0696A">
        <w:rPr>
          <w:sz w:val="20"/>
          <w:szCs w:val="20"/>
        </w:rPr>
        <w:t xml:space="preserve">                   </w:t>
      </w:r>
    </w:p>
    <w:p w14:paraId="63D5420D" w14:textId="59CC4957" w:rsidR="002B4651" w:rsidRPr="00C0696A" w:rsidRDefault="003E1467" w:rsidP="00324CC4">
      <w:pPr>
        <w:tabs>
          <w:tab w:val="left" w:pos="5760"/>
        </w:tabs>
        <w:ind w:right="920"/>
        <w:rPr>
          <w:sz w:val="20"/>
          <w:szCs w:val="20"/>
        </w:rPr>
      </w:pPr>
      <w:r w:rsidRPr="00C0696A">
        <w:rPr>
          <w:sz w:val="20"/>
          <w:szCs w:val="20"/>
        </w:rPr>
        <w:t xml:space="preserve">                   </w:t>
      </w:r>
      <w:r w:rsidR="00324CC4" w:rsidRPr="00C0696A">
        <w:rPr>
          <w:sz w:val="20"/>
          <w:szCs w:val="20"/>
        </w:rPr>
        <w:t xml:space="preserve"> </w:t>
      </w:r>
      <w:r w:rsidR="002B4651" w:rsidRPr="00C0696A">
        <w:rPr>
          <w:sz w:val="20"/>
          <w:szCs w:val="20"/>
        </w:rPr>
        <w:t>_______________________________________________________</w:t>
      </w:r>
    </w:p>
    <w:p w14:paraId="34F2489B" w14:textId="33352BC8" w:rsidR="002B4651" w:rsidRDefault="002B4651" w:rsidP="00C0696A">
      <w:pPr>
        <w:tabs>
          <w:tab w:val="center" w:pos="3600"/>
          <w:tab w:val="center" w:pos="8640"/>
        </w:tabs>
        <w:ind w:left="1080" w:right="920"/>
        <w:jc w:val="both"/>
        <w:rPr>
          <w:sz w:val="20"/>
          <w:szCs w:val="20"/>
        </w:rPr>
      </w:pPr>
      <w:r w:rsidRPr="00C0696A">
        <w:rPr>
          <w:sz w:val="20"/>
          <w:szCs w:val="20"/>
        </w:rPr>
        <w:t>Witness Signature</w:t>
      </w:r>
      <w:r w:rsidR="00324CC4" w:rsidRPr="00C0696A">
        <w:rPr>
          <w:sz w:val="20"/>
          <w:szCs w:val="20"/>
        </w:rPr>
        <w:t xml:space="preserve">                                                       </w:t>
      </w:r>
      <w:r w:rsidRPr="00C0696A">
        <w:rPr>
          <w:sz w:val="20"/>
          <w:szCs w:val="20"/>
        </w:rPr>
        <w:t>Date</w:t>
      </w:r>
    </w:p>
    <w:p w14:paraId="19DD589F" w14:textId="1F725243" w:rsidR="00C0696A" w:rsidRDefault="00C0696A" w:rsidP="00C0696A">
      <w:pPr>
        <w:tabs>
          <w:tab w:val="center" w:pos="3600"/>
          <w:tab w:val="center" w:pos="8640"/>
        </w:tabs>
        <w:ind w:left="1080" w:right="920"/>
        <w:jc w:val="both"/>
        <w:rPr>
          <w:sz w:val="20"/>
          <w:szCs w:val="20"/>
        </w:rPr>
      </w:pPr>
    </w:p>
    <w:p w14:paraId="7FCA9AEB" w14:textId="77777777" w:rsidR="00C0696A" w:rsidRPr="00C0696A" w:rsidRDefault="00C0696A" w:rsidP="00C0696A">
      <w:pPr>
        <w:tabs>
          <w:tab w:val="center" w:pos="3600"/>
          <w:tab w:val="center" w:pos="8640"/>
        </w:tabs>
        <w:ind w:left="1080" w:right="920"/>
        <w:jc w:val="both"/>
        <w:rPr>
          <w:sz w:val="20"/>
          <w:szCs w:val="20"/>
        </w:rPr>
      </w:pPr>
    </w:p>
    <w:p w14:paraId="77375F58" w14:textId="078CBDC9" w:rsidR="00111992" w:rsidRPr="0009489E" w:rsidRDefault="002B4651" w:rsidP="0009489E">
      <w:pPr>
        <w:widowControl/>
        <w:jc w:val="center"/>
        <w:rPr>
          <w:i/>
          <w:iCs/>
          <w:sz w:val="20"/>
          <w:szCs w:val="20"/>
        </w:rPr>
      </w:pPr>
      <w:r w:rsidRPr="00C0696A">
        <w:rPr>
          <w:i/>
          <w:iCs/>
          <w:sz w:val="20"/>
          <w:szCs w:val="20"/>
        </w:rPr>
        <w:t>Note:  Prior to removal of any locks or tags, this form shall be signed by both the authorized supervisor and witness. Once completed, a copy shall be retained and kept on file with the Lockout/Tagout Periodic Inspection Record for 3 years.</w:t>
      </w:r>
      <w:bookmarkEnd w:id="1"/>
    </w:p>
    <w:sectPr w:rsidR="00111992" w:rsidRPr="0009489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07A90" w14:textId="77777777" w:rsidR="00324CC4" w:rsidRDefault="00324CC4" w:rsidP="00324CC4">
      <w:r>
        <w:separator/>
      </w:r>
    </w:p>
  </w:endnote>
  <w:endnote w:type="continuationSeparator" w:id="0">
    <w:p w14:paraId="5F6D7AC6" w14:textId="77777777" w:rsidR="00324CC4" w:rsidRDefault="00324CC4" w:rsidP="0032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6E69" w14:textId="3A9EF1CC" w:rsidR="003E1467" w:rsidRPr="003E1467" w:rsidRDefault="003E1467">
    <w:pPr>
      <w:pStyle w:val="Footer"/>
      <w:rPr>
        <w:sz w:val="18"/>
        <w:szCs w:val="18"/>
      </w:rPr>
    </w:pPr>
    <w:r w:rsidRPr="003E1467">
      <w:rPr>
        <w:sz w:val="18"/>
        <w:szCs w:val="18"/>
      </w:rPr>
      <w:t>July 2023</w:t>
    </w:r>
  </w:p>
  <w:p w14:paraId="7B4D65FF" w14:textId="77777777" w:rsidR="003E1467" w:rsidRDefault="003E1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63791" w14:textId="77777777" w:rsidR="00324CC4" w:rsidRDefault="00324CC4" w:rsidP="00324CC4">
      <w:r>
        <w:separator/>
      </w:r>
    </w:p>
  </w:footnote>
  <w:footnote w:type="continuationSeparator" w:id="0">
    <w:p w14:paraId="6ADACF0C" w14:textId="77777777" w:rsidR="00324CC4" w:rsidRDefault="00324CC4" w:rsidP="00324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2371" w14:textId="7A0D17FC" w:rsidR="00324CC4" w:rsidRDefault="00324CC4">
    <w:pPr>
      <w:pStyle w:val="Header"/>
    </w:pPr>
    <w:r>
      <w:rPr>
        <w:noProof/>
      </w:rPr>
      <mc:AlternateContent>
        <mc:Choice Requires="wps">
          <w:drawing>
            <wp:anchor distT="0" distB="0" distL="118745" distR="118745" simplePos="0" relativeHeight="251659264" behindDoc="1" locked="0" layoutInCell="1" allowOverlap="0" wp14:anchorId="5A0B4AE7" wp14:editId="5A7E2B1D">
              <wp:simplePos x="0" y="0"/>
              <wp:positionH relativeFrom="margin">
                <wp:posOffset>259080</wp:posOffset>
              </wp:positionH>
              <wp:positionV relativeFrom="page">
                <wp:posOffset>601980</wp:posOffset>
              </wp:positionV>
              <wp:extent cx="5949950" cy="784860"/>
              <wp:effectExtent l="0" t="0" r="0" b="0"/>
              <wp:wrapTopAndBottom/>
              <wp:docPr id="197" name="Rectangle 197"/>
              <wp:cNvGraphicFramePr/>
              <a:graphic xmlns:a="http://schemas.openxmlformats.org/drawingml/2006/main">
                <a:graphicData uri="http://schemas.microsoft.com/office/word/2010/wordprocessingShape">
                  <wps:wsp>
                    <wps:cNvSpPr/>
                    <wps:spPr>
                      <a:xfrm>
                        <a:off x="0" y="0"/>
                        <a:ext cx="5949950" cy="78486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C8C91C" w14:textId="7A4AD818" w:rsidR="00A52FE8" w:rsidRDefault="00A52FE8" w:rsidP="00A52FE8">
                          <w:pPr>
                            <w:ind w:right="920"/>
                            <w:rPr>
                              <w:b/>
                              <w:bCs/>
                              <w:color w:val="000000" w:themeColor="text1"/>
                              <w:sz w:val="24"/>
                              <w:szCs w:val="24"/>
                            </w:rPr>
                          </w:pPr>
                          <w:r>
                            <w:rPr>
                              <w:noProof/>
                            </w:rPr>
                            <w:drawing>
                              <wp:inline distT="0" distB="0" distL="0" distR="0" wp14:anchorId="47712E25" wp14:editId="5C041BF4">
                                <wp:extent cx="462280" cy="462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62280" cy="462280"/>
                                        </a:xfrm>
                                        <a:prstGeom prst="rect">
                                          <a:avLst/>
                                        </a:prstGeom>
                                      </pic:spPr>
                                    </pic:pic>
                                  </a:graphicData>
                                </a:graphic>
                              </wp:inline>
                            </w:drawing>
                          </w:r>
                          <w:r w:rsidR="00C45D3E">
                            <w:rPr>
                              <w:b/>
                              <w:bCs/>
                              <w:color w:val="000000" w:themeColor="text1"/>
                              <w:sz w:val="24"/>
                              <w:szCs w:val="24"/>
                            </w:rPr>
                            <w:t xml:space="preserve">    </w:t>
                          </w:r>
                          <w:r w:rsidR="00375429">
                            <w:rPr>
                              <w:b/>
                              <w:bCs/>
                              <w:color w:val="000000" w:themeColor="text1"/>
                              <w:sz w:val="24"/>
                              <w:szCs w:val="24"/>
                            </w:rPr>
                            <w:t xml:space="preserve">SOUTHERN UTE PERMNAMENT FUND </w:t>
                          </w:r>
                          <w:r w:rsidR="003E1467" w:rsidRPr="003E1467">
                            <w:rPr>
                              <w:b/>
                              <w:bCs/>
                              <w:color w:val="000000" w:themeColor="text1"/>
                              <w:sz w:val="24"/>
                              <w:szCs w:val="24"/>
                            </w:rPr>
                            <w:t xml:space="preserve">SPECIAL LOCK </w:t>
                          </w:r>
                          <w:r w:rsidR="00375429">
                            <w:rPr>
                              <w:b/>
                              <w:bCs/>
                              <w:color w:val="000000" w:themeColor="text1"/>
                              <w:sz w:val="24"/>
                              <w:szCs w:val="24"/>
                            </w:rPr>
                            <w:t>AND</w:t>
                          </w:r>
                        </w:p>
                        <w:p w14:paraId="0B620F97" w14:textId="7FE71878" w:rsidR="00324CC4" w:rsidRPr="00324CC4" w:rsidRDefault="00375429" w:rsidP="00A52FE8">
                          <w:pPr>
                            <w:ind w:right="920"/>
                            <w:rPr>
                              <w:caps/>
                            </w:rPr>
                          </w:pPr>
                          <w:r>
                            <w:rPr>
                              <w:b/>
                              <w:bCs/>
                              <w:color w:val="000000" w:themeColor="text1"/>
                              <w:sz w:val="24"/>
                              <w:szCs w:val="24"/>
                            </w:rPr>
                            <w:t xml:space="preserve"> </w:t>
                          </w:r>
                          <w:r w:rsidR="00A52FE8">
                            <w:rPr>
                              <w:b/>
                              <w:bCs/>
                              <w:color w:val="000000" w:themeColor="text1"/>
                              <w:sz w:val="24"/>
                              <w:szCs w:val="24"/>
                            </w:rPr>
                            <w:t xml:space="preserve">         </w:t>
                          </w:r>
                          <w:r w:rsidR="00C45D3E">
                            <w:rPr>
                              <w:b/>
                              <w:bCs/>
                              <w:color w:val="000000" w:themeColor="text1"/>
                              <w:sz w:val="24"/>
                              <w:szCs w:val="24"/>
                            </w:rPr>
                            <w:t xml:space="preserve">                     </w:t>
                          </w:r>
                          <w:r w:rsidR="00A52FE8">
                            <w:rPr>
                              <w:b/>
                              <w:bCs/>
                              <w:color w:val="000000" w:themeColor="text1"/>
                              <w:sz w:val="24"/>
                              <w:szCs w:val="24"/>
                            </w:rPr>
                            <w:t xml:space="preserve"> </w:t>
                          </w:r>
                          <w:r w:rsidR="00C45D3E">
                            <w:rPr>
                              <w:b/>
                              <w:bCs/>
                              <w:color w:val="000000" w:themeColor="text1"/>
                              <w:sz w:val="24"/>
                              <w:szCs w:val="24"/>
                            </w:rPr>
                            <w:t xml:space="preserve">      </w:t>
                          </w:r>
                          <w:r>
                            <w:rPr>
                              <w:b/>
                              <w:bCs/>
                              <w:color w:val="000000" w:themeColor="text1"/>
                              <w:sz w:val="24"/>
                              <w:szCs w:val="24"/>
                            </w:rPr>
                            <w:t>TAG REMOVAL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5A0B4AE7" id="Rectangle 197" o:spid="_x0000_s1026" style="position:absolute;margin-left:20.4pt;margin-top:47.4pt;width:468.5pt;height:61.8pt;z-index:-251657216;visibility:visible;mso-wrap-style:square;mso-width-percent:1000;mso-height-percent:0;mso-wrap-distance-left:9.35pt;mso-wrap-distance-top:0;mso-wrap-distance-right:9.35pt;mso-wrap-distance-bottom:0;mso-position-horizontal:absolute;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" o:allowoverlap="f" fillcolor="#d9e2f3 [660]" stroked="f" strokeweight="1pt">
              <v:textbox>
                <w:txbxContent>
                  <w:p w14:paraId="0EC8C91C" w14:textId="7A4AD818" w:rsidR="00A52FE8" w:rsidRDefault="00A52FE8" w:rsidP="00A52FE8">
                    <w:pPr>
                      <w:ind w:right="920"/>
                      <w:rPr>
                        <w:b/>
                        <w:bCs/>
                        <w:color w:val="000000" w:themeColor="text1"/>
                        <w:sz w:val="24"/>
                        <w:szCs w:val="24"/>
                      </w:rPr>
                    </w:pPr>
                    <w:r>
                      <w:rPr>
                        <w:noProof/>
                      </w:rPr>
                      <w:drawing>
                        <wp:inline distT="0" distB="0" distL="0" distR="0" wp14:anchorId="47712E25" wp14:editId="5C041BF4">
                          <wp:extent cx="462280" cy="462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62280" cy="462280"/>
                                  </a:xfrm>
                                  <a:prstGeom prst="rect">
                                    <a:avLst/>
                                  </a:prstGeom>
                                </pic:spPr>
                              </pic:pic>
                            </a:graphicData>
                          </a:graphic>
                        </wp:inline>
                      </w:drawing>
                    </w:r>
                    <w:r w:rsidR="00C45D3E">
                      <w:rPr>
                        <w:b/>
                        <w:bCs/>
                        <w:color w:val="000000" w:themeColor="text1"/>
                        <w:sz w:val="24"/>
                        <w:szCs w:val="24"/>
                      </w:rPr>
                      <w:t xml:space="preserve">    </w:t>
                    </w:r>
                    <w:r w:rsidR="00375429">
                      <w:rPr>
                        <w:b/>
                        <w:bCs/>
                        <w:color w:val="000000" w:themeColor="text1"/>
                        <w:sz w:val="24"/>
                        <w:szCs w:val="24"/>
                      </w:rPr>
                      <w:t xml:space="preserve">SOUTHERN UTE PERMNAMENT FUND </w:t>
                    </w:r>
                    <w:r w:rsidR="003E1467" w:rsidRPr="003E1467">
                      <w:rPr>
                        <w:b/>
                        <w:bCs/>
                        <w:color w:val="000000" w:themeColor="text1"/>
                        <w:sz w:val="24"/>
                        <w:szCs w:val="24"/>
                      </w:rPr>
                      <w:t xml:space="preserve">SPECIAL LOCK </w:t>
                    </w:r>
                    <w:r w:rsidR="00375429">
                      <w:rPr>
                        <w:b/>
                        <w:bCs/>
                        <w:color w:val="000000" w:themeColor="text1"/>
                        <w:sz w:val="24"/>
                        <w:szCs w:val="24"/>
                      </w:rPr>
                      <w:t>AND</w:t>
                    </w:r>
                  </w:p>
                  <w:p w14:paraId="0B620F97" w14:textId="7FE71878" w:rsidR="00324CC4" w:rsidRPr="00324CC4" w:rsidRDefault="00375429" w:rsidP="00A52FE8">
                    <w:pPr>
                      <w:ind w:right="920"/>
                      <w:rPr>
                        <w:caps/>
                      </w:rPr>
                    </w:pPr>
                    <w:r>
                      <w:rPr>
                        <w:b/>
                        <w:bCs/>
                        <w:color w:val="000000" w:themeColor="text1"/>
                        <w:sz w:val="24"/>
                        <w:szCs w:val="24"/>
                      </w:rPr>
                      <w:t xml:space="preserve"> </w:t>
                    </w:r>
                    <w:r w:rsidR="00A52FE8">
                      <w:rPr>
                        <w:b/>
                        <w:bCs/>
                        <w:color w:val="000000" w:themeColor="text1"/>
                        <w:sz w:val="24"/>
                        <w:szCs w:val="24"/>
                      </w:rPr>
                      <w:t xml:space="preserve">         </w:t>
                    </w:r>
                    <w:r w:rsidR="00C45D3E">
                      <w:rPr>
                        <w:b/>
                        <w:bCs/>
                        <w:color w:val="000000" w:themeColor="text1"/>
                        <w:sz w:val="24"/>
                        <w:szCs w:val="24"/>
                      </w:rPr>
                      <w:t xml:space="preserve">                     </w:t>
                    </w:r>
                    <w:r w:rsidR="00A52FE8">
                      <w:rPr>
                        <w:b/>
                        <w:bCs/>
                        <w:color w:val="000000" w:themeColor="text1"/>
                        <w:sz w:val="24"/>
                        <w:szCs w:val="24"/>
                      </w:rPr>
                      <w:t xml:space="preserve"> </w:t>
                    </w:r>
                    <w:r w:rsidR="00C45D3E">
                      <w:rPr>
                        <w:b/>
                        <w:bCs/>
                        <w:color w:val="000000" w:themeColor="text1"/>
                        <w:sz w:val="24"/>
                        <w:szCs w:val="24"/>
                      </w:rPr>
                      <w:t xml:space="preserve">      </w:t>
                    </w:r>
                    <w:r>
                      <w:rPr>
                        <w:b/>
                        <w:bCs/>
                        <w:color w:val="000000" w:themeColor="text1"/>
                        <w:sz w:val="24"/>
                        <w:szCs w:val="24"/>
                      </w:rPr>
                      <w:t>TAG REMOVAL PROCEDURES</w:t>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AF4EA9A"/>
    <w:lvl w:ilvl="0">
      <w:start w:val="1"/>
      <w:numFmt w:val="decimal"/>
      <w:lvlText w:val="%1."/>
      <w:lvlJc w:val="left"/>
      <w:pPr>
        <w:ind w:left="0" w:firstLine="0"/>
      </w:pPr>
      <w:rPr>
        <w:rFonts w:ascii="Arial" w:hAnsi="Arial" w:cs="Arial" w:hint="default"/>
        <w:sz w:val="20"/>
        <w:szCs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00000B"/>
    <w:multiLevelType w:val="multilevel"/>
    <w:tmpl w:val="B790C8F4"/>
    <w:lvl w:ilvl="0">
      <w:start w:val="1"/>
      <w:numFmt w:val="upperLetter"/>
      <w:pStyle w:val="Level1"/>
      <w:lvlText w:val="%1."/>
      <w:lvlJc w:val="left"/>
      <w:pPr>
        <w:tabs>
          <w:tab w:val="num" w:pos="900"/>
        </w:tabs>
        <w:ind w:left="900" w:hanging="450"/>
      </w:pPr>
      <w:rPr>
        <w:b/>
      </w:r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2" w15:restartNumberingAfterBreak="0">
    <w:nsid w:val="1FE6782C"/>
    <w:multiLevelType w:val="hybridMultilevel"/>
    <w:tmpl w:val="0B2E68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3C56AD7"/>
    <w:multiLevelType w:val="hybridMultilevel"/>
    <w:tmpl w:val="09823D0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234321355">
    <w:abstractNumId w:val="1"/>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755664629">
    <w:abstractNumId w:val="0"/>
  </w:num>
  <w:num w:numId="3" w16cid:durableId="754326935">
    <w:abstractNumId w:val="3"/>
  </w:num>
  <w:num w:numId="4" w16cid:durableId="1478303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51"/>
    <w:rsid w:val="0009489E"/>
    <w:rsid w:val="00111992"/>
    <w:rsid w:val="002B4651"/>
    <w:rsid w:val="00324CC4"/>
    <w:rsid w:val="00363CF0"/>
    <w:rsid w:val="00375429"/>
    <w:rsid w:val="003E1467"/>
    <w:rsid w:val="00956F53"/>
    <w:rsid w:val="00A52FE8"/>
    <w:rsid w:val="00C0696A"/>
    <w:rsid w:val="00C45D3E"/>
    <w:rsid w:val="00D81308"/>
    <w:rsid w:val="00E5653B"/>
    <w:rsid w:val="00FE6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16E7F0"/>
  <w15:chartTrackingRefBased/>
  <w15:docId w15:val="{E8E7F0EF-E24E-4AE3-BA2E-1F30E646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651"/>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B4651"/>
    <w:pPr>
      <w:numPr>
        <w:numId w:val="1"/>
      </w:numPr>
      <w:adjustRightInd w:val="0"/>
      <w:ind w:left="900" w:hanging="450"/>
      <w:outlineLvl w:val="0"/>
    </w:pPr>
    <w:rPr>
      <w:rFonts w:ascii="Courier" w:eastAsia="Times New Roman" w:hAnsi="Courier" w:cs="Times New Roman"/>
      <w:sz w:val="24"/>
      <w:szCs w:val="24"/>
    </w:rPr>
  </w:style>
  <w:style w:type="paragraph" w:styleId="Header">
    <w:name w:val="header"/>
    <w:basedOn w:val="Normal"/>
    <w:link w:val="HeaderChar"/>
    <w:uiPriority w:val="99"/>
    <w:unhideWhenUsed/>
    <w:rsid w:val="00324CC4"/>
    <w:pPr>
      <w:tabs>
        <w:tab w:val="center" w:pos="4680"/>
        <w:tab w:val="right" w:pos="9360"/>
      </w:tabs>
    </w:pPr>
  </w:style>
  <w:style w:type="character" w:customStyle="1" w:styleId="HeaderChar">
    <w:name w:val="Header Char"/>
    <w:basedOn w:val="DefaultParagraphFont"/>
    <w:link w:val="Header"/>
    <w:uiPriority w:val="99"/>
    <w:rsid w:val="00324CC4"/>
    <w:rPr>
      <w:rFonts w:ascii="Arial" w:eastAsia="Arial" w:hAnsi="Arial" w:cs="Arial"/>
    </w:rPr>
  </w:style>
  <w:style w:type="paragraph" w:styleId="Footer">
    <w:name w:val="footer"/>
    <w:basedOn w:val="Normal"/>
    <w:link w:val="FooterChar"/>
    <w:uiPriority w:val="99"/>
    <w:unhideWhenUsed/>
    <w:rsid w:val="00324CC4"/>
    <w:pPr>
      <w:tabs>
        <w:tab w:val="center" w:pos="4680"/>
        <w:tab w:val="right" w:pos="9360"/>
      </w:tabs>
    </w:pPr>
  </w:style>
  <w:style w:type="character" w:customStyle="1" w:styleId="FooterChar">
    <w:name w:val="Footer Char"/>
    <w:basedOn w:val="DefaultParagraphFont"/>
    <w:link w:val="Footer"/>
    <w:uiPriority w:val="99"/>
    <w:rsid w:val="00324CC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98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390</Words>
  <Characters>2004</Characters>
  <Application>Microsoft Office Word</Application>
  <DocSecurity>0</DocSecurity>
  <Lines>125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Warren</dc:creator>
  <cp:keywords/>
  <dc:description/>
  <cp:lastModifiedBy>Johnson, Yumi</cp:lastModifiedBy>
  <cp:revision>4</cp:revision>
  <cp:lastPrinted>2023-09-27T17:48:00Z</cp:lastPrinted>
  <dcterms:created xsi:type="dcterms:W3CDTF">2023-10-25T17:44:00Z</dcterms:created>
  <dcterms:modified xsi:type="dcterms:W3CDTF">2023-10-27T16:01:00Z</dcterms:modified>
</cp:coreProperties>
</file>